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4E6" w:rsidRDefault="00C834E6" w:rsidP="00C834E6">
      <w:pPr>
        <w:jc w:val="center"/>
        <w:rPr>
          <w:sz w:val="24"/>
          <w:szCs w:val="24"/>
        </w:rPr>
      </w:pPr>
      <w:r>
        <w:rPr>
          <w:sz w:val="24"/>
          <w:szCs w:val="24"/>
        </w:rPr>
        <w:t>Anexa 1 la Metodologia privind organizarea și desfășurarea examenului național de definitivare în învățământ</w:t>
      </w:r>
    </w:p>
    <w:p w:rsidR="00C834E6" w:rsidRDefault="00C834E6" w:rsidP="00C834E6">
      <w:pPr>
        <w:rPr>
          <w:sz w:val="24"/>
          <w:szCs w:val="24"/>
        </w:rPr>
      </w:pPr>
    </w:p>
    <w:p w:rsidR="00C834E6" w:rsidRDefault="00C834E6" w:rsidP="00C834E6">
      <w:pPr>
        <w:jc w:val="center"/>
        <w:rPr>
          <w:b/>
          <w:sz w:val="28"/>
          <w:szCs w:val="28"/>
        </w:rPr>
      </w:pPr>
    </w:p>
    <w:p w:rsidR="00C834E6" w:rsidRDefault="00C834E6" w:rsidP="00C83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Calendarul desfășurării examenului național de definitivare în învățământ</w:t>
      </w:r>
    </w:p>
    <w:p w:rsidR="00C834E6" w:rsidRDefault="00C834E6" w:rsidP="00C834E6">
      <w:pPr>
        <w:jc w:val="center"/>
        <w:rPr>
          <w:b/>
          <w:sz w:val="28"/>
          <w:szCs w:val="28"/>
        </w:rPr>
      </w:pPr>
    </w:p>
    <w:p w:rsidR="00C834E6" w:rsidRDefault="00C834E6" w:rsidP="00C834E6">
      <w:pPr>
        <w:rPr>
          <w:sz w:val="20"/>
          <w:szCs w:val="20"/>
        </w:rPr>
      </w:pPr>
    </w:p>
    <w:tbl>
      <w:tblPr>
        <w:tblStyle w:val="GrilTabel"/>
        <w:tblW w:w="0" w:type="auto"/>
        <w:tblInd w:w="0" w:type="dxa"/>
        <w:tblLook w:val="04A0"/>
      </w:tblPr>
      <w:tblGrid>
        <w:gridCol w:w="1658"/>
        <w:gridCol w:w="7630"/>
      </w:tblGrid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ind w:right="-108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până la 15 decembrie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Depunerea dosarelor de înscriere la unitățile de învățământ, verificarea și înregistrarea dosarelor la ISJ/ISMB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până la 15 ianuarie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Introducerea datelor candidaților în aplicație și validarea fișelor candidaților în aplicație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10-15 februarie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Elaborarea și publicarea modelelor-cadru de subiecte și a baremelor 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până la 20 iunie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Efectuarea inspecțiilor speciale la clasă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21 iunie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Stabilirea centrelor de examen și transmiterea către Comisia națională a documentelor solicitate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până la 28 iunie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Completarea dosarelor candidaților cu documentele prevăzute la art. 6 alin (1) lit. g)-h) și finalizarea înscrierii candidaților în aplicație 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 iulie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Transmiterea de către ISJ/ISMB către centrele de examen a datelor candidaţilor admişi pentru a participa la proba scrisă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18 iulie 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Susţinerea probei scrise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23 iulie 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Afişarea rezultatelor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23-24 iulie 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Înregistrarea contestaţiilor şi transmiterea acestora la centrele de evaluare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25-26 iulie 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Rezolvarea contestaţiilor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27 iulie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Afişarea rezultatelor finale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29-31 iulie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Transmiterea la MECTS a tabelelor nominale cu candida</w:t>
            </w:r>
            <w:r>
              <w:rPr>
                <w:sz w:val="22"/>
                <w:szCs w:val="22"/>
              </w:rPr>
              <w:softHyphen/>
              <w:t>ţii admişi și validarea rezultatelor examenului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1-15 august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Comunicarea către ISJ/ISMB a ordinului de validare a rezultatelor examenului</w:t>
            </w:r>
          </w:p>
        </w:tc>
      </w:tr>
      <w:tr w:rsidR="00C834E6" w:rsidTr="00C834E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15-31 august</w:t>
            </w:r>
          </w:p>
        </w:tc>
        <w:tc>
          <w:tcPr>
            <w:tcW w:w="1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4E6" w:rsidRDefault="00C834E6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Eliberarea adeverințelor de promovare a examenului de definitivare în învățământ </w:t>
            </w:r>
          </w:p>
        </w:tc>
      </w:tr>
    </w:tbl>
    <w:p w:rsidR="00C834E6" w:rsidRDefault="00C834E6" w:rsidP="00C834E6">
      <w:pPr>
        <w:spacing w:line="360" w:lineRule="auto"/>
        <w:rPr>
          <w:sz w:val="20"/>
          <w:szCs w:val="20"/>
          <w:lang w:eastAsia="en-US"/>
        </w:rPr>
      </w:pPr>
    </w:p>
    <w:p w:rsidR="00995FCE" w:rsidRDefault="00995FCE"/>
    <w:sectPr w:rsidR="00995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FELayout/>
  </w:compat>
  <w:rsids>
    <w:rsidRoot w:val="00C834E6"/>
    <w:rsid w:val="00995FCE"/>
    <w:rsid w:val="00C8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C834E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0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1300</Characters>
  <Application>Microsoft Office Word</Application>
  <DocSecurity>0</DocSecurity>
  <Lines>10</Lines>
  <Paragraphs>3</Paragraphs>
  <ScaleCrop>false</ScaleCrop>
  <Company>Unitate Scolara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calc36</dc:creator>
  <cp:keywords/>
  <dc:description/>
  <cp:lastModifiedBy>calc36</cp:lastModifiedBy>
  <cp:revision>3</cp:revision>
  <dcterms:created xsi:type="dcterms:W3CDTF">2012-12-06T05:44:00Z</dcterms:created>
  <dcterms:modified xsi:type="dcterms:W3CDTF">2012-12-06T05:45:00Z</dcterms:modified>
</cp:coreProperties>
</file>