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C1A" w:rsidRPr="00915C1A" w:rsidRDefault="00915C1A" w:rsidP="00915C1A">
      <w:pPr>
        <w:jc w:val="center"/>
        <w:rPr>
          <w:rStyle w:val="tpa"/>
        </w:rPr>
      </w:pPr>
      <w:r>
        <w:t>Anexa 3 la Metodologia privind organizarea și desfășurarea examenului național de definitivare în învățământ</w:t>
      </w:r>
    </w:p>
    <w:p w:rsidR="00915C1A" w:rsidRPr="00915C1A" w:rsidRDefault="00915C1A" w:rsidP="00915C1A">
      <w:pPr>
        <w:jc w:val="center"/>
        <w:rPr>
          <w:sz w:val="20"/>
          <w:szCs w:val="20"/>
        </w:rPr>
      </w:pPr>
      <w:r w:rsidRPr="00915C1A">
        <w:rPr>
          <w:rStyle w:val="tpa"/>
          <w:b/>
          <w:sz w:val="20"/>
          <w:szCs w:val="20"/>
        </w:rPr>
        <w:t>PROCES-VERBAL DE INSPECȚIE LA CLASĂ</w:t>
      </w:r>
    </w:p>
    <w:p w:rsidR="00915C1A" w:rsidRPr="00915C1A" w:rsidRDefault="00915C1A" w:rsidP="00915C1A">
      <w:pPr>
        <w:spacing w:before="120" w:line="240" w:lineRule="auto"/>
        <w:rPr>
          <w:sz w:val="20"/>
          <w:szCs w:val="20"/>
        </w:rPr>
      </w:pPr>
      <w:r w:rsidRPr="00915C1A">
        <w:rPr>
          <w:sz w:val="20"/>
          <w:szCs w:val="20"/>
        </w:rPr>
        <w:t>Unitatea de învățământ : ………………………………………………………………………</w:t>
      </w:r>
    </w:p>
    <w:p w:rsidR="00915C1A" w:rsidRPr="00915C1A" w:rsidRDefault="00915C1A" w:rsidP="00915C1A">
      <w:pPr>
        <w:spacing w:before="120" w:line="240" w:lineRule="auto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Numele şi prenumele cadrului didactic inspectat: .................................................................</w:t>
      </w:r>
    </w:p>
    <w:p w:rsidR="00915C1A" w:rsidRPr="00915C1A" w:rsidRDefault="00915C1A" w:rsidP="00915C1A">
      <w:pPr>
        <w:spacing w:before="120" w:line="240" w:lineRule="auto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Funcţia didactică şi specialitatea:............................................................................................</w:t>
      </w:r>
    </w:p>
    <w:p w:rsidR="00915C1A" w:rsidRPr="00915C1A" w:rsidRDefault="00915C1A" w:rsidP="00915C1A">
      <w:pPr>
        <w:spacing w:before="120" w:line="240" w:lineRule="auto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Data efectuării inspecţiei : .......................................................................................................</w:t>
      </w:r>
    </w:p>
    <w:p w:rsidR="00915C1A" w:rsidRPr="00915C1A" w:rsidRDefault="00915C1A" w:rsidP="00915C1A">
      <w:pPr>
        <w:spacing w:before="120" w:line="240" w:lineRule="auto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Inspecția este efectuată de :…………………………………………………………………..</w:t>
      </w:r>
    </w:p>
    <w:p w:rsidR="00915C1A" w:rsidRPr="00915C1A" w:rsidRDefault="00915C1A" w:rsidP="00915C1A">
      <w:pPr>
        <w:spacing w:before="120" w:line="240" w:lineRule="auto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(numele şi prenumele, funcţia, gradul didactic, instituţia/unitatea de învăţământ de la care provine)</w:t>
      </w:r>
    </w:p>
    <w:p w:rsidR="00915C1A" w:rsidRPr="00915C1A" w:rsidRDefault="00915C1A" w:rsidP="00915C1A">
      <w:pPr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I. CONSTATARI SI APRECIERI:</w:t>
      </w:r>
    </w:p>
    <w:p w:rsidR="00915C1A" w:rsidRPr="00915C1A" w:rsidRDefault="00915C1A" w:rsidP="00915C1A">
      <w:pPr>
        <w:spacing w:before="120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1. ACTIVITATEA DIDACTICĂ: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Activităţi verificate :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Proiectarea activităţilor (creativitate în conceperea lecţiilor/activităților, corelaţia dintre componentele actului didactic, strategii didactice şi evaluare);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performanţei);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 xml:space="preserve">Evaluarea randamentului şcolar - metode şi tehnici de evaluare a rezultatelor învăţării ; 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Nivelul pregătirii elevilor, apreciat pe baza observaţiei directe, a probelor de control aplicate şi a evaluării longitudinale ;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 xml:space="preserve">Cunoaşterea elevilor (strategii de diferenţiere şi individualizare); 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Competenţe psihorelaţionale (în raporturile cu elevii, cu părinţii, cu cadrele didactice şi cu comunitatea locală ;</w:t>
      </w:r>
    </w:p>
    <w:p w:rsidR="00915C1A" w:rsidRPr="00915C1A" w:rsidRDefault="00915C1A" w:rsidP="00915C1A">
      <w:pPr>
        <w:pStyle w:val="Listparagraf"/>
        <w:numPr>
          <w:ilvl w:val="0"/>
          <w:numId w:val="1"/>
        </w:numPr>
        <w:jc w:val="both"/>
        <w:rPr>
          <w:rStyle w:val="tpa"/>
          <w:sz w:val="20"/>
          <w:szCs w:val="20"/>
        </w:rPr>
      </w:pPr>
      <w:r w:rsidRPr="00915C1A">
        <w:rPr>
          <w:rStyle w:val="tpa"/>
          <w:sz w:val="20"/>
          <w:szCs w:val="20"/>
        </w:rPr>
        <w:t>Autoevaluarea (capacitatea de a raporta propriul comportament didactic la exigenţele unui stil didactic elevat).</w:t>
      </w:r>
    </w:p>
    <w:p w:rsidR="00915C1A" w:rsidRPr="00915C1A" w:rsidRDefault="00915C1A" w:rsidP="00915C1A">
      <w:pPr>
        <w:spacing w:before="120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2. ACTIVITATEA EDUCATIVĂ ÎN ŞCOALĂ ŞI ÎN AFARA EI</w:t>
      </w:r>
    </w:p>
    <w:p w:rsidR="00915C1A" w:rsidRPr="00915C1A" w:rsidRDefault="00915C1A" w:rsidP="00915C1A">
      <w:pPr>
        <w:spacing w:before="120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3. ACTIVITATEA DE PERFECŢIONARE (METODICĂ ŞI ŞTIINŢIFICĂ</w:t>
      </w:r>
    </w:p>
    <w:p w:rsidR="00915C1A" w:rsidRPr="00915C1A" w:rsidRDefault="00915C1A" w:rsidP="00915C1A">
      <w:pPr>
        <w:spacing w:before="120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4. APRECIEREA CONSILIULUI DE ADMINISTRAŢIE AL UNITĂŢII DE ÎNVĂŢĂMÂNT CU PRIVIRE LA ACTIVITATEA DIDACTICĂ ŞI LA CONDUITA ÎN CADRUL ŞCOLII ŞI AL COMUNITĂŢII ŞCOLARE:</w:t>
      </w:r>
    </w:p>
    <w:p w:rsidR="00915C1A" w:rsidRPr="00915C1A" w:rsidRDefault="00915C1A" w:rsidP="00915C1A">
      <w:pPr>
        <w:spacing w:before="120"/>
        <w:rPr>
          <w:sz w:val="20"/>
          <w:szCs w:val="20"/>
        </w:rPr>
      </w:pPr>
      <w:r w:rsidRPr="00915C1A">
        <w:rPr>
          <w:rStyle w:val="tpa"/>
          <w:sz w:val="20"/>
          <w:szCs w:val="20"/>
        </w:rPr>
        <w:t>II. CONCLUZII ȘI RECOMANDĂRI:</w:t>
      </w:r>
    </w:p>
    <w:tbl>
      <w:tblPr>
        <w:tblW w:w="10140" w:type="dxa"/>
        <w:tblCellSpacing w:w="0" w:type="dxa"/>
        <w:tblInd w:w="30" w:type="dxa"/>
        <w:tblLayout w:type="fixed"/>
        <w:tblLook w:val="04A0"/>
      </w:tblPr>
      <w:tblGrid>
        <w:gridCol w:w="870"/>
        <w:gridCol w:w="3269"/>
        <w:gridCol w:w="2791"/>
        <w:gridCol w:w="3210"/>
      </w:tblGrid>
      <w:tr w:rsidR="00915C1A" w:rsidRPr="00915C1A" w:rsidTr="00915C1A">
        <w:trPr>
          <w:tblCellSpacing w:w="0" w:type="dxa"/>
        </w:trPr>
        <w:tc>
          <w:tcPr>
            <w:tcW w:w="42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61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37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5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915C1A" w:rsidRPr="00915C1A" w:rsidRDefault="00915C1A" w:rsidP="00915C1A">
      <w:pPr>
        <w:rPr>
          <w:rStyle w:val="tpa"/>
          <w:sz w:val="20"/>
          <w:szCs w:val="20"/>
          <w:lang w:eastAsia="en-US"/>
        </w:rPr>
      </w:pPr>
      <w:r w:rsidRPr="00915C1A">
        <w:rPr>
          <w:rStyle w:val="tpa"/>
          <w:sz w:val="20"/>
          <w:szCs w:val="20"/>
        </w:rPr>
        <w:t xml:space="preserve">Inspector / Metodist </w:t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  <w:t xml:space="preserve">                    </w:t>
      </w:r>
    </w:p>
    <w:tbl>
      <w:tblPr>
        <w:tblW w:w="10140" w:type="dxa"/>
        <w:tblCellSpacing w:w="0" w:type="dxa"/>
        <w:tblInd w:w="30" w:type="dxa"/>
        <w:tblLayout w:type="fixed"/>
        <w:tblLook w:val="04A0"/>
      </w:tblPr>
      <w:tblGrid>
        <w:gridCol w:w="3576"/>
        <w:gridCol w:w="3052"/>
        <w:gridCol w:w="3512"/>
      </w:tblGrid>
      <w:tr w:rsidR="00915C1A" w:rsidRPr="00915C1A" w:rsidTr="00915C1A">
        <w:trPr>
          <w:tblCellSpacing w:w="0" w:type="dxa"/>
        </w:trPr>
        <w:tc>
          <w:tcPr>
            <w:tcW w:w="17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150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..............................................</w:t>
            </w:r>
          </w:p>
        </w:tc>
        <w:tc>
          <w:tcPr>
            <w:tcW w:w="173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</w:t>
            </w:r>
          </w:p>
        </w:tc>
      </w:tr>
      <w:tr w:rsidR="00915C1A" w:rsidRPr="00915C1A" w:rsidTr="00915C1A">
        <w:trPr>
          <w:tblCellSpacing w:w="0" w:type="dxa"/>
        </w:trPr>
        <w:tc>
          <w:tcPr>
            <w:tcW w:w="17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(numele şi prenumele)</w:t>
            </w:r>
          </w:p>
        </w:tc>
        <w:tc>
          <w:tcPr>
            <w:tcW w:w="150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(nota)</w:t>
            </w:r>
          </w:p>
        </w:tc>
        <w:tc>
          <w:tcPr>
            <w:tcW w:w="173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(semnătura)</w:t>
            </w:r>
          </w:p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915C1A" w:rsidRPr="00915C1A" w:rsidRDefault="00915C1A" w:rsidP="00915C1A">
      <w:pPr>
        <w:rPr>
          <w:rStyle w:val="tpa"/>
          <w:sz w:val="20"/>
          <w:szCs w:val="20"/>
          <w:lang w:eastAsia="en-US"/>
        </w:rPr>
      </w:pPr>
      <w:r w:rsidRPr="00915C1A">
        <w:rPr>
          <w:rStyle w:val="tpa"/>
          <w:sz w:val="20"/>
          <w:szCs w:val="20"/>
        </w:rPr>
        <w:t>Director / Director adjunct</w:t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</w:r>
      <w:r w:rsidRPr="00915C1A">
        <w:rPr>
          <w:rStyle w:val="tpa"/>
          <w:sz w:val="20"/>
          <w:szCs w:val="20"/>
        </w:rPr>
        <w:tab/>
        <w:t xml:space="preserve">                    </w:t>
      </w:r>
    </w:p>
    <w:tbl>
      <w:tblPr>
        <w:tblW w:w="10140" w:type="dxa"/>
        <w:tblCellSpacing w:w="0" w:type="dxa"/>
        <w:tblInd w:w="30" w:type="dxa"/>
        <w:tblLayout w:type="fixed"/>
        <w:tblLook w:val="04A0"/>
      </w:tblPr>
      <w:tblGrid>
        <w:gridCol w:w="3576"/>
        <w:gridCol w:w="3052"/>
        <w:gridCol w:w="3512"/>
      </w:tblGrid>
      <w:tr w:rsidR="00915C1A" w:rsidRPr="00915C1A" w:rsidTr="00915C1A">
        <w:trPr>
          <w:tblCellSpacing w:w="0" w:type="dxa"/>
        </w:trPr>
        <w:tc>
          <w:tcPr>
            <w:tcW w:w="17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150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..............................................</w:t>
            </w:r>
          </w:p>
        </w:tc>
        <w:tc>
          <w:tcPr>
            <w:tcW w:w="173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............................</w:t>
            </w:r>
          </w:p>
        </w:tc>
      </w:tr>
      <w:tr w:rsidR="00915C1A" w:rsidRPr="00915C1A" w:rsidTr="00915C1A">
        <w:trPr>
          <w:tblCellSpacing w:w="0" w:type="dxa"/>
        </w:trPr>
        <w:tc>
          <w:tcPr>
            <w:tcW w:w="176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(numele şi prenumele)</w:t>
            </w:r>
          </w:p>
        </w:tc>
        <w:tc>
          <w:tcPr>
            <w:tcW w:w="150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(nota)</w:t>
            </w:r>
          </w:p>
        </w:tc>
        <w:tc>
          <w:tcPr>
            <w:tcW w:w="173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915C1A">
              <w:rPr>
                <w:color w:val="auto"/>
                <w:sz w:val="20"/>
                <w:szCs w:val="20"/>
              </w:rPr>
              <w:t>(semnătura)</w:t>
            </w:r>
          </w:p>
          <w:tbl>
            <w:tblPr>
              <w:tblW w:w="10140" w:type="dxa"/>
              <w:tblCellSpacing w:w="0" w:type="dxa"/>
              <w:tblLayout w:type="fixed"/>
              <w:tblLook w:val="04A0"/>
            </w:tblPr>
            <w:tblGrid>
              <w:gridCol w:w="3576"/>
              <w:gridCol w:w="3052"/>
              <w:gridCol w:w="3512"/>
            </w:tblGrid>
            <w:tr w:rsidR="00915C1A" w:rsidRPr="00915C1A">
              <w:trPr>
                <w:tblCellSpacing w:w="0" w:type="dxa"/>
              </w:trPr>
              <w:tc>
                <w:tcPr>
                  <w:tcW w:w="1763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</w:p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..................................................</w:t>
                  </w:r>
                </w:p>
              </w:tc>
              <w:tc>
                <w:tcPr>
                  <w:tcW w:w="1505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..............................................</w:t>
                  </w:r>
                </w:p>
              </w:tc>
              <w:tc>
                <w:tcPr>
                  <w:tcW w:w="1732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............................</w:t>
                  </w:r>
                </w:p>
              </w:tc>
            </w:tr>
            <w:tr w:rsidR="00915C1A" w:rsidRPr="00915C1A">
              <w:trPr>
                <w:tblCellSpacing w:w="0" w:type="dxa"/>
              </w:trPr>
              <w:tc>
                <w:tcPr>
                  <w:tcW w:w="1763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(Media finală)</w:t>
                  </w:r>
                </w:p>
              </w:tc>
              <w:tc>
                <w:tcPr>
                  <w:tcW w:w="1505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(nota)</w:t>
                  </w:r>
                </w:p>
              </w:tc>
              <w:tc>
                <w:tcPr>
                  <w:tcW w:w="1732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915C1A">
                    <w:rPr>
                      <w:color w:val="auto"/>
                      <w:sz w:val="20"/>
                      <w:szCs w:val="20"/>
                    </w:rPr>
                    <w:t>(semnătura)</w:t>
                  </w:r>
                </w:p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</w:p>
                <w:p w:rsidR="00915C1A" w:rsidRPr="00915C1A" w:rsidRDefault="00915C1A">
                  <w:pPr>
                    <w:pStyle w:val="NormalWeb1"/>
                    <w:jc w:val="both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  <w:p w:rsidR="00915C1A" w:rsidRPr="00915C1A" w:rsidRDefault="00915C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C9247A" w:rsidRPr="00915C1A" w:rsidRDefault="00C9247A">
      <w:pPr>
        <w:rPr>
          <w:sz w:val="20"/>
          <w:szCs w:val="20"/>
        </w:rPr>
      </w:pPr>
    </w:p>
    <w:sectPr w:rsidR="00C9247A" w:rsidRPr="00915C1A" w:rsidSect="00634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B3226"/>
    <w:multiLevelType w:val="hybridMultilevel"/>
    <w:tmpl w:val="54D03680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915C1A"/>
    <w:rsid w:val="00256358"/>
    <w:rsid w:val="0063453C"/>
    <w:rsid w:val="00915C1A"/>
    <w:rsid w:val="00C9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15C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NormalWeb1">
    <w:name w:val="Normal (Web)1"/>
    <w:basedOn w:val="Normal"/>
    <w:rsid w:val="00915C1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tpa">
    <w:name w:val="tpa"/>
    <w:basedOn w:val="Fontdeparagrafimplicit"/>
    <w:rsid w:val="00915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2303</Characters>
  <Application>Microsoft Office Word</Application>
  <DocSecurity>0</DocSecurity>
  <Lines>19</Lines>
  <Paragraphs>5</Paragraphs>
  <ScaleCrop>false</ScaleCrop>
  <Company>Unitate Scolara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calc36</dc:creator>
  <cp:keywords/>
  <dc:description/>
  <cp:lastModifiedBy>calc36</cp:lastModifiedBy>
  <cp:revision>4</cp:revision>
  <dcterms:created xsi:type="dcterms:W3CDTF">2012-12-06T05:51:00Z</dcterms:created>
  <dcterms:modified xsi:type="dcterms:W3CDTF">2012-12-06T05:56:00Z</dcterms:modified>
</cp:coreProperties>
</file>